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62188" w14:textId="77777777" w:rsidR="00320B72" w:rsidRPr="000D6C22" w:rsidRDefault="00E14F53" w:rsidP="00BE05BB">
      <w:pPr>
        <w:pStyle w:val="Tekstzonderopmaak"/>
        <w:rPr>
          <w:rFonts w:asciiTheme="minorHAnsi" w:eastAsia="MS Mincho" w:hAnsiTheme="minorHAnsi" w:cstheme="minorHAnsi"/>
          <w:b/>
          <w:bCs/>
          <w:i/>
          <w:sz w:val="22"/>
          <w:szCs w:val="22"/>
        </w:rPr>
      </w:pPr>
      <w:r w:rsidRPr="000D6C22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 xml:space="preserve">Print dit formulier op eigen briefpapier! </w:t>
      </w:r>
    </w:p>
    <w:p w14:paraId="72E119BF" w14:textId="77777777" w:rsidR="0002568A" w:rsidRDefault="0002568A" w:rsidP="00E14F53">
      <w:pPr>
        <w:pStyle w:val="Tekstzonderopmaak"/>
        <w:jc w:val="center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40A5AF32" w14:textId="77777777" w:rsidR="0091759C" w:rsidRPr="00E14F53" w:rsidRDefault="0091759C" w:rsidP="00E14F53">
      <w:pPr>
        <w:pStyle w:val="Tekstzonderopmaak"/>
        <w:jc w:val="center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Machtiging</w:t>
      </w:r>
      <w:r w:rsidR="00320B7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voor het aanvragen van certificaten en legalisaties bij de K</w:t>
      </w:r>
      <w:r w:rsidR="00483722">
        <w:rPr>
          <w:rFonts w:asciiTheme="minorHAnsi" w:eastAsia="MS Mincho" w:hAnsiTheme="minorHAnsi" w:cstheme="minorHAnsi"/>
          <w:b/>
          <w:bCs/>
          <w:sz w:val="22"/>
          <w:szCs w:val="22"/>
        </w:rPr>
        <w:t>v</w:t>
      </w:r>
      <w:r w:rsidR="00320B7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K</w:t>
      </w:r>
    </w:p>
    <w:p w14:paraId="2F3EDFEA" w14:textId="77777777" w:rsidR="006811DB" w:rsidRPr="00E14F53" w:rsidRDefault="006811DB" w:rsidP="00BE05B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1A20EA2E" w14:textId="428A6A2E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Volmachtgever</w:t>
      </w:r>
      <w:r w:rsidR="00320B72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E14F53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n</w:t>
      </w:r>
      <w:r w:rsidR="00320B72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aam</w:t>
      </w:r>
      <w:r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 </w:t>
      </w:r>
      <w:r w:rsidR="00225E7D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bedrijf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   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7BC495D6" w14:textId="77777777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Postcode en woonplaats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3FB53C9C" w14:textId="77777777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 xml:space="preserve">Handelsregisternummer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Contactpersoon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26E30EE8" w14:textId="77777777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E-mailadres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6FBF92C6" w14:textId="77777777" w:rsidR="006811DB" w:rsidRPr="00E14F53" w:rsidRDefault="00580A66" w:rsidP="006811D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Telefoon</w:t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>nummer</w:t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236EB47C" w14:textId="77777777" w:rsidR="006811DB" w:rsidRPr="00E14F53" w:rsidRDefault="006811DB" w:rsidP="00BE05B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690ECAF1" w14:textId="77777777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Gevolmachtigde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>: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Beurtvaartadres Douane BV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778C6DD8" w14:textId="6A1488F9" w:rsidR="006811DB" w:rsidRPr="002C2F21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2C2F21" w:rsidRPr="002C2F21">
        <w:rPr>
          <w:rFonts w:asciiTheme="minorHAnsi" w:eastAsia="MS Mincho" w:hAnsiTheme="minorHAnsi" w:cstheme="minorHAnsi"/>
          <w:bCs/>
          <w:sz w:val="22"/>
          <w:szCs w:val="22"/>
        </w:rPr>
        <w:t>Maria Montessorilaan 1</w:t>
      </w:r>
    </w:p>
    <w:p w14:paraId="615EDFB1" w14:textId="3769E4CA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Postcode en woonplaats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C47BFE" w:rsidRPr="00825804">
        <w:rPr>
          <w:rFonts w:asciiTheme="minorHAnsi" w:eastAsia="MS Mincho" w:hAnsiTheme="minorHAnsi" w:cstheme="minorHAnsi"/>
          <w:bCs/>
          <w:sz w:val="22"/>
          <w:szCs w:val="22"/>
        </w:rPr>
        <w:t>2719 DB, Zoetermeer</w:t>
      </w:r>
    </w:p>
    <w:p w14:paraId="0FB87C9E" w14:textId="77777777" w:rsidR="004E66F5" w:rsidRPr="007625B3" w:rsidRDefault="00320B72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 xml:space="preserve">E-mail   </w:t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7625B3">
        <w:rPr>
          <w:rFonts w:asciiTheme="minorHAnsi" w:eastAsia="MS Mincho" w:hAnsiTheme="minorHAnsi" w:cstheme="minorHAnsi"/>
          <w:bCs/>
          <w:sz w:val="22"/>
          <w:szCs w:val="22"/>
        </w:rPr>
        <w:t xml:space="preserve">: </w:t>
      </w:r>
      <w:r w:rsidRPr="007625B3">
        <w:rPr>
          <w:rStyle w:val="Hyperlink"/>
          <w:rFonts w:asciiTheme="minorHAnsi" w:eastAsia="MS Mincho" w:hAnsiTheme="minorHAnsi" w:cstheme="minorHAnsi"/>
          <w:bCs/>
          <w:sz w:val="22"/>
          <w:szCs w:val="22"/>
        </w:rPr>
        <w:t>douane@beurtvaartadres.nl</w:t>
      </w:r>
    </w:p>
    <w:p w14:paraId="339181C8" w14:textId="77777777" w:rsidR="009C5598" w:rsidRPr="007625B3" w:rsidRDefault="009C5598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>Handelsregisternummer</w:t>
      </w: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E14F53" w:rsidRPr="007625B3">
        <w:rPr>
          <w:rFonts w:asciiTheme="minorHAnsi" w:eastAsia="MS Mincho" w:hAnsiTheme="minorHAnsi" w:cstheme="minorHAnsi"/>
          <w:bCs/>
          <w:sz w:val="22"/>
          <w:szCs w:val="22"/>
        </w:rPr>
        <w:t>27158401</w:t>
      </w:r>
    </w:p>
    <w:p w14:paraId="702C9AF6" w14:textId="77777777" w:rsidR="0091759C" w:rsidRPr="007625B3" w:rsidRDefault="0091759C" w:rsidP="006811D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7A41D03E" w14:textId="77777777" w:rsidR="007F57F4" w:rsidRPr="00E14F53" w:rsidRDefault="00E14F53" w:rsidP="00BE05B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V</w:t>
      </w:r>
      <w:r w:rsidR="004E66F5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oor het </w:t>
      </w:r>
      <w:r w:rsidR="0086381B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a</w:t>
      </w:r>
      <w:r w:rsidR="00BE05BB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anvragen van: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580A66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br/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Certificaten van Oorsprong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Certificaten inzake goederenverkeer EUR.1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en EUR-MED</w:t>
      </w:r>
    </w:p>
    <w:p w14:paraId="49DEC48C" w14:textId="77777777" w:rsidR="0012213A" w:rsidRPr="00E14F53" w:rsidRDefault="00DB69A3" w:rsidP="00BE05B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Legalisatie</w:t>
      </w:r>
      <w:r w:rsidR="0086381B" w:rsidRPr="00E14F53">
        <w:rPr>
          <w:rFonts w:asciiTheme="minorHAnsi" w:eastAsia="MS Mincho" w:hAnsiTheme="minorHAnsi" w:cstheme="minorHAnsi"/>
          <w:bCs/>
          <w:sz w:val="22"/>
          <w:szCs w:val="22"/>
        </w:rPr>
        <w:t>s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van handtekeningen</w:t>
      </w:r>
      <w:r w:rsidR="0086381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</w:p>
    <w:p w14:paraId="0227099A" w14:textId="4A08E3FA" w:rsidR="00320B72" w:rsidRDefault="003B244F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Documenten worden bij de Kamer van Koophandel aangevraagd via 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Beurtvaartadres Douane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BV Handelsregisternummer: </w:t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>27158401</w:t>
      </w:r>
      <w:r w:rsidR="004C49D2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4C49D2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Op deze volmacht zijn van toepassing de bepalingen van 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de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Artikel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en 18 en 19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van het  Douanewetboek van de Unie (Verordening 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952/2013 van 9 oktober 2013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) en de Artikelen 6.2 BW, 3.35 BW,  3.60 lid 1 en 2  BW, 3.70 BW van  het Burgerlijk Wetboek.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De </w:t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>i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t>ngangsdatum van deze volmacht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is: </w:t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02568A">
        <w:rPr>
          <w:rFonts w:asciiTheme="minorHAnsi" w:eastAsia="MS Mincho" w:hAnsiTheme="minorHAnsi" w:cstheme="minorHAnsi"/>
          <w:bCs/>
          <w:sz w:val="22"/>
          <w:szCs w:val="22"/>
        </w:rPr>
        <w:t xml:space="preserve">        -           - 20</w:t>
      </w:r>
      <w:r w:rsidR="00E5451D">
        <w:rPr>
          <w:rFonts w:asciiTheme="minorHAnsi" w:eastAsia="MS Mincho" w:hAnsiTheme="minorHAnsi" w:cstheme="minorHAnsi"/>
          <w:bCs/>
          <w:sz w:val="22"/>
          <w:szCs w:val="22"/>
        </w:rPr>
        <w:t>2</w:t>
      </w:r>
      <w:r w:rsidR="00EF087E">
        <w:rPr>
          <w:rFonts w:asciiTheme="minorHAnsi" w:eastAsia="MS Mincho" w:hAnsiTheme="minorHAnsi" w:cstheme="minorHAnsi"/>
          <w:bCs/>
          <w:sz w:val="22"/>
          <w:szCs w:val="22"/>
        </w:rPr>
        <w:t>5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</w:p>
    <w:p w14:paraId="2EA80B26" w14:textId="77777777" w:rsidR="007625B3" w:rsidRPr="00E14F53" w:rsidRDefault="007625B3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7FC07F1B" w14:textId="77777777" w:rsidR="00580A66" w:rsidRPr="005E291C" w:rsidRDefault="00320B72" w:rsidP="005C402D">
      <w:pPr>
        <w:pStyle w:val="Tekstzonderopmaak"/>
        <w:rPr>
          <w:rFonts w:asciiTheme="minorHAnsi" w:eastAsia="MS Mincho" w:hAnsiTheme="minorHAnsi" w:cstheme="minorHAnsi"/>
          <w:bCs/>
          <w:i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O  Deze machtiging is eenmalig en alleen geldig voor de ingediende aanvraag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Deze volmacht is </w:t>
      </w:r>
      <w:r w:rsidR="003B244F" w:rsidRPr="00E14F53">
        <w:rPr>
          <w:rFonts w:asciiTheme="minorHAnsi" w:eastAsia="MS Mincho" w:hAnsiTheme="minorHAnsi" w:cstheme="minorHAnsi"/>
          <w:bCs/>
          <w:sz w:val="22"/>
          <w:szCs w:val="22"/>
        </w:rPr>
        <w:t>geldig tot wederopzegging.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Ondertekening door de </w:t>
      </w:r>
      <w:r w:rsidR="004C49D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volmachtgever:</w:t>
      </w:r>
      <w:r w:rsidR="007625B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E291C" w:rsidRPr="005E291C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>(Alleen door tekenbevoegde personen van de onderneming)</w:t>
      </w:r>
    </w:p>
    <w:p w14:paraId="16D91889" w14:textId="77777777" w:rsidR="00320B72" w:rsidRPr="00E14F53" w:rsidRDefault="004C49D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Plaats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Datum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</w:p>
    <w:p w14:paraId="218EFEA3" w14:textId="77777777" w:rsidR="00320B72" w:rsidRPr="00E14F53" w:rsidRDefault="004C49D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Naam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05CB75E8" w14:textId="77777777" w:rsidR="00320B72" w:rsidRPr="00E14F53" w:rsidRDefault="00320B7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6976EBB8" w14:textId="77777777" w:rsidR="00320B72" w:rsidRPr="00E14F53" w:rsidRDefault="00320B7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123DD2A7" w14:textId="77777777" w:rsidR="0002568A" w:rsidRDefault="009031BB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Handtekening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68C71E37" w14:textId="77777777" w:rsidR="0002568A" w:rsidRPr="0002568A" w:rsidRDefault="0002568A" w:rsidP="0002568A">
      <w:pPr>
        <w:rPr>
          <w:rFonts w:eastAsia="MS Mincho"/>
        </w:rPr>
      </w:pPr>
    </w:p>
    <w:p w14:paraId="39DF241C" w14:textId="77777777" w:rsidR="00037772" w:rsidRPr="0002568A" w:rsidRDefault="00037772" w:rsidP="0002568A">
      <w:pPr>
        <w:rPr>
          <w:rFonts w:eastAsia="MS Mincho"/>
        </w:rPr>
      </w:pPr>
    </w:p>
    <w:sectPr w:rsidR="00037772" w:rsidRPr="0002568A">
      <w:footerReference w:type="default" r:id="rId10"/>
      <w:pgSz w:w="11906" w:h="16838" w:code="9"/>
      <w:pgMar w:top="1701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06205" w14:textId="77777777" w:rsidR="00860DA8" w:rsidRDefault="00860DA8">
      <w:r>
        <w:separator/>
      </w:r>
    </w:p>
  </w:endnote>
  <w:endnote w:type="continuationSeparator" w:id="0">
    <w:p w14:paraId="033FD457" w14:textId="77777777" w:rsidR="00860DA8" w:rsidRDefault="008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E5E0F" w14:textId="77777777" w:rsidR="0002568A" w:rsidRDefault="0002568A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noProof/>
        <w:color w:val="A6A6A6" w:themeColor="background1" w:themeShade="A6"/>
        <w:sz w:val="14"/>
      </w:rPr>
      <w:drawing>
        <wp:inline distT="0" distB="0" distL="0" distR="0" wp14:anchorId="6B2F12E2" wp14:editId="07F44F6E">
          <wp:extent cx="1485900" cy="311641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VA_Pos_RGB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161" cy="34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B2643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Beurtvaartadres douane bv is onderdeel van de bVa/Holding</w:t>
    </w:r>
  </w:p>
  <w:p w14:paraId="4B07B6C0" w14:textId="77777777" w:rsidR="00344EAF" w:rsidRDefault="00344EAF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</w:p>
  <w:p w14:paraId="01FAB87F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Op al onze werkzaamheden zijn de algemene leveringsvoorwaarden</w:t>
    </w:r>
  </w:p>
  <w:p w14:paraId="0A84A453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van toepassing. De laatste versie hiervan is gedeponeerd ter griffie</w:t>
    </w:r>
  </w:p>
  <w:p w14:paraId="1DA0C2DF" w14:textId="77777777" w:rsidR="00344EAF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van de arrondissementsrechtbank te Den Haag en wordt u op verzoek</w:t>
    </w:r>
  </w:p>
  <w:p w14:paraId="3B60B0C1" w14:textId="77777777" w:rsidR="0074293D" w:rsidRPr="00580A66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toegezonden. Tevens zijn de voorwaarden beschikbaar op onze website.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C671E" w14:textId="77777777" w:rsidR="00860DA8" w:rsidRDefault="00860DA8">
      <w:r>
        <w:separator/>
      </w:r>
    </w:p>
  </w:footnote>
  <w:footnote w:type="continuationSeparator" w:id="0">
    <w:p w14:paraId="556E8843" w14:textId="77777777" w:rsidR="00860DA8" w:rsidRDefault="008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60294"/>
    <w:multiLevelType w:val="hybridMultilevel"/>
    <w:tmpl w:val="4E0A3DA8"/>
    <w:lvl w:ilvl="0" w:tplc="2F9279AC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0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A0"/>
    <w:rsid w:val="0002568A"/>
    <w:rsid w:val="00037772"/>
    <w:rsid w:val="000804BC"/>
    <w:rsid w:val="00087BA0"/>
    <w:rsid w:val="000D6C22"/>
    <w:rsid w:val="0012213A"/>
    <w:rsid w:val="001514D8"/>
    <w:rsid w:val="00216A9B"/>
    <w:rsid w:val="00225E7D"/>
    <w:rsid w:val="00260898"/>
    <w:rsid w:val="0027521E"/>
    <w:rsid w:val="002B3AB5"/>
    <w:rsid w:val="002C2F21"/>
    <w:rsid w:val="00320B72"/>
    <w:rsid w:val="00344EAF"/>
    <w:rsid w:val="003A3A2F"/>
    <w:rsid w:val="003B244F"/>
    <w:rsid w:val="003B589C"/>
    <w:rsid w:val="003D53F6"/>
    <w:rsid w:val="00410B94"/>
    <w:rsid w:val="00465C15"/>
    <w:rsid w:val="00481C81"/>
    <w:rsid w:val="00483722"/>
    <w:rsid w:val="004B5B02"/>
    <w:rsid w:val="004C49D2"/>
    <w:rsid w:val="004E409D"/>
    <w:rsid w:val="004E66F5"/>
    <w:rsid w:val="004F6D0E"/>
    <w:rsid w:val="00545585"/>
    <w:rsid w:val="00580A66"/>
    <w:rsid w:val="005C402D"/>
    <w:rsid w:val="005C6EA9"/>
    <w:rsid w:val="005E291C"/>
    <w:rsid w:val="006551A4"/>
    <w:rsid w:val="006560BE"/>
    <w:rsid w:val="006811DB"/>
    <w:rsid w:val="006A72CF"/>
    <w:rsid w:val="006C7189"/>
    <w:rsid w:val="007129D2"/>
    <w:rsid w:val="0074293D"/>
    <w:rsid w:val="007625B3"/>
    <w:rsid w:val="0077662B"/>
    <w:rsid w:val="007E23CE"/>
    <w:rsid w:val="007F57F4"/>
    <w:rsid w:val="00806FFC"/>
    <w:rsid w:val="00825804"/>
    <w:rsid w:val="00833C9D"/>
    <w:rsid w:val="008502AC"/>
    <w:rsid w:val="00854DA1"/>
    <w:rsid w:val="00855FDB"/>
    <w:rsid w:val="00860DA8"/>
    <w:rsid w:val="0086381B"/>
    <w:rsid w:val="008F7A92"/>
    <w:rsid w:val="009031BB"/>
    <w:rsid w:val="0091759C"/>
    <w:rsid w:val="00946057"/>
    <w:rsid w:val="00964223"/>
    <w:rsid w:val="009A780A"/>
    <w:rsid w:val="009C5598"/>
    <w:rsid w:val="00A06D7B"/>
    <w:rsid w:val="00A90EE5"/>
    <w:rsid w:val="00AA23D3"/>
    <w:rsid w:val="00AD62FD"/>
    <w:rsid w:val="00B00E55"/>
    <w:rsid w:val="00B04B26"/>
    <w:rsid w:val="00B452B0"/>
    <w:rsid w:val="00BC7036"/>
    <w:rsid w:val="00BE05BB"/>
    <w:rsid w:val="00C12478"/>
    <w:rsid w:val="00C47BFE"/>
    <w:rsid w:val="00C571C5"/>
    <w:rsid w:val="00CF7F42"/>
    <w:rsid w:val="00D251A2"/>
    <w:rsid w:val="00DB69A3"/>
    <w:rsid w:val="00DC18AE"/>
    <w:rsid w:val="00E13C1B"/>
    <w:rsid w:val="00E14F53"/>
    <w:rsid w:val="00E5451D"/>
    <w:rsid w:val="00E63CC7"/>
    <w:rsid w:val="00EA0417"/>
    <w:rsid w:val="00EB010A"/>
    <w:rsid w:val="00EB4F52"/>
    <w:rsid w:val="00EC262B"/>
    <w:rsid w:val="00EF087E"/>
    <w:rsid w:val="00FA1091"/>
    <w:rsid w:val="00FC66B6"/>
    <w:rsid w:val="00FC740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9449"/>
  <w15:chartTrackingRefBased/>
  <w15:docId w15:val="{D9C57FA2-DD22-4790-B3C5-BA38E1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rPr>
      <w:rFonts w:ascii="Courier New" w:hAnsi="Courier New" w:cs="Courier New"/>
      <w:sz w:val="20"/>
      <w:szCs w:val="20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rsid w:val="004E66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DA7A427A7C43BF14030183898ABB" ma:contentTypeVersion="8" ma:contentTypeDescription="Create a new document." ma:contentTypeScope="" ma:versionID="2be80051989c2bc82499efd84c0a93a0">
  <xsd:schema xmlns:xsd="http://www.w3.org/2001/XMLSchema" xmlns:xs="http://www.w3.org/2001/XMLSchema" xmlns:p="http://schemas.microsoft.com/office/2006/metadata/properties" xmlns:ns2="79c18b09-77af-483c-a7b4-19960cf02363" xmlns:ns3="148c1af1-95b5-4824-b70e-55daf1244347" targetNamespace="http://schemas.microsoft.com/office/2006/metadata/properties" ma:root="true" ma:fieldsID="f15a5f879e96b4b9988624a810981d8d" ns2:_="" ns3:_="">
    <xsd:import namespace="79c18b09-77af-483c-a7b4-19960cf02363"/>
    <xsd:import namespace="148c1af1-95b5-4824-b70e-55daf1244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18b09-77af-483c-a7b4-19960cf02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1af1-95b5-4824-b70e-55daf1244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7B3E5-A916-4D46-A533-7C2A9384A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18b09-77af-483c-a7b4-19960cf02363"/>
    <ds:schemaRef ds:uri="148c1af1-95b5-4824-b70e-55daf124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6F2C5-7513-4B67-9369-53F3B0F9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545A1-CB97-480D-95F1-2719E06A3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Opgave voor gevolmachtigde(n)</vt:lpstr>
      <vt:lpstr>Opgave voor gevolmachtigde(n)</vt:lpstr>
    </vt:vector>
  </TitlesOfParts>
  <Company>Kamer van Koophandel Rotterdam</Company>
  <LinksUpToDate>false</LinksUpToDate>
  <CharactersWithSpaces>1366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mailto:info@exportdocumenten.com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voor gevolmachtigde(n)</dc:title>
  <dc:subject/>
  <dc:creator>C.Evers@pincvision.com</dc:creator>
  <cp:keywords/>
  <cp:lastModifiedBy>Marlon Jochems</cp:lastModifiedBy>
  <cp:revision>8</cp:revision>
  <cp:lastPrinted>2019-01-17T12:55:00Z</cp:lastPrinted>
  <dcterms:created xsi:type="dcterms:W3CDTF">2020-02-12T14:40:00Z</dcterms:created>
  <dcterms:modified xsi:type="dcterms:W3CDTF">2024-12-09T10:42:00Z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0x010100276FDA7A427A7C43BF14030183898ABB</vt:lpwstr>
  </property>
</Properties>
</file>